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B82FCB" w:rsidRPr="00360CF1" w:rsidTr="005008B6">
        <w:tc>
          <w:tcPr>
            <w:tcW w:w="4952" w:type="dxa"/>
          </w:tcPr>
          <w:p w:rsidR="00B82FCB" w:rsidRPr="00337AE9" w:rsidRDefault="00B82FCB" w:rsidP="005008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96" w:type="dxa"/>
          </w:tcPr>
          <w:p w:rsidR="00B82FCB" w:rsidRPr="00360CF1" w:rsidRDefault="00B82FCB" w:rsidP="005008B6">
            <w:pPr>
              <w:tabs>
                <w:tab w:val="left" w:pos="3123"/>
                <w:tab w:val="left" w:pos="3270"/>
              </w:tabs>
              <w:jc w:val="right"/>
            </w:pPr>
            <w:r>
              <w:t>Проект постановления</w:t>
            </w:r>
            <w:r w:rsidRPr="00360CF1">
              <w:t xml:space="preserve">          </w:t>
            </w:r>
          </w:p>
        </w:tc>
      </w:tr>
    </w:tbl>
    <w:p w:rsidR="00B82FCB" w:rsidRDefault="00B82FCB" w:rsidP="00B82FCB">
      <w:pPr>
        <w:adjustRightInd w:val="0"/>
        <w:jc w:val="both"/>
        <w:outlineLvl w:val="0"/>
        <w:rPr>
          <w:szCs w:val="20"/>
        </w:rPr>
      </w:pPr>
    </w:p>
    <w:p w:rsidR="00B82FCB" w:rsidRPr="005F4235" w:rsidRDefault="00B82FCB" w:rsidP="00B82FCB">
      <w:pPr>
        <w:widowControl w:val="0"/>
        <w:tabs>
          <w:tab w:val="left" w:pos="1106"/>
          <w:tab w:val="left" w:pos="3325"/>
          <w:tab w:val="left" w:pos="4111"/>
        </w:tabs>
        <w:spacing w:line="239" w:lineRule="auto"/>
        <w:ind w:left="1" w:right="4819"/>
        <w:jc w:val="both"/>
        <w:rPr>
          <w:color w:val="000000"/>
        </w:rPr>
      </w:pPr>
      <w:r w:rsidRPr="00AF1267">
        <w:rPr>
          <w:rFonts w:eastAsia="Calibri"/>
          <w:bCs/>
          <w:lang w:eastAsia="en-US"/>
        </w:rPr>
        <w:t>О внесении изменени</w:t>
      </w:r>
      <w:r>
        <w:rPr>
          <w:rFonts w:eastAsia="Calibri"/>
          <w:bCs/>
          <w:lang w:eastAsia="en-US"/>
        </w:rPr>
        <w:t xml:space="preserve">й в </w:t>
      </w:r>
      <w:r w:rsidR="009D7835">
        <w:rPr>
          <w:rFonts w:eastAsia="Calibri"/>
          <w:bCs/>
          <w:lang w:eastAsia="en-US"/>
        </w:rPr>
        <w:t xml:space="preserve">приложение 1 к </w:t>
      </w:r>
      <w:r>
        <w:rPr>
          <w:rFonts w:eastAsia="Calibri"/>
          <w:bCs/>
          <w:lang w:eastAsia="en-US"/>
        </w:rPr>
        <w:t>постановлени</w:t>
      </w:r>
      <w:r w:rsidR="009D7835">
        <w:rPr>
          <w:rFonts w:eastAsia="Calibri"/>
          <w:bCs/>
          <w:lang w:eastAsia="en-US"/>
        </w:rPr>
        <w:t>ю</w:t>
      </w:r>
      <w:r>
        <w:rPr>
          <w:rFonts w:eastAsia="Calibri"/>
          <w:bCs/>
          <w:lang w:eastAsia="en-US"/>
        </w:rPr>
        <w:t xml:space="preserve"> админи</w:t>
      </w:r>
      <w:r w:rsidR="009D7835">
        <w:rPr>
          <w:rFonts w:eastAsia="Calibri"/>
          <w:bCs/>
          <w:lang w:eastAsia="en-US"/>
        </w:rPr>
        <w:t xml:space="preserve">страции района от 18.03.2020 </w:t>
      </w:r>
      <w:r>
        <w:rPr>
          <w:rFonts w:eastAsia="Calibri"/>
          <w:bCs/>
          <w:lang w:eastAsia="en-US"/>
        </w:rPr>
        <w:t>№ 421 «</w:t>
      </w:r>
      <w:r w:rsidRPr="005A1816">
        <w:rPr>
          <w:color w:val="000000"/>
        </w:rPr>
        <w:t>Об уполномоченном органе на определение поставщиков (подрядчиков, исполнителей) для обеспечения муниципальных нужд Нижневартовского района</w:t>
      </w:r>
      <w:r w:rsidRPr="00AF1267">
        <w:rPr>
          <w:rFonts w:eastAsia="Calibri"/>
          <w:bCs/>
          <w:lang w:eastAsia="en-US"/>
        </w:rPr>
        <w:t>»</w:t>
      </w:r>
    </w:p>
    <w:p w:rsidR="00B82FCB" w:rsidRDefault="00B82FCB" w:rsidP="00B82F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B82FCB" w:rsidRDefault="00B82FCB" w:rsidP="00B82F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B82FCB" w:rsidRPr="0034602A" w:rsidRDefault="00B82FCB" w:rsidP="004901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861D1">
        <w:rPr>
          <w:rFonts w:eastAsia="Calibri"/>
          <w:bCs/>
          <w:lang w:eastAsia="en-US"/>
        </w:rPr>
        <w:t>В целях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соответствии с Бюджетным кодексом Российской Федерации, в целях своевременного и эффективного осуществления и централизации закупок для муниципальных нужд (далее - закупки):</w:t>
      </w:r>
    </w:p>
    <w:p w:rsidR="00B82FCB" w:rsidRPr="004B6D42" w:rsidRDefault="00B82FCB" w:rsidP="0049014F">
      <w:pPr>
        <w:pStyle w:val="2"/>
        <w:spacing w:after="0" w:line="240" w:lineRule="auto"/>
        <w:ind w:firstLine="540"/>
        <w:jc w:val="both"/>
      </w:pPr>
    </w:p>
    <w:p w:rsidR="00BD51DE" w:rsidRDefault="00B82FCB" w:rsidP="004901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34602A">
        <w:rPr>
          <w:rFonts w:eastAsia="Calibri"/>
          <w:bCs/>
          <w:lang w:eastAsia="en-US"/>
        </w:rPr>
        <w:t xml:space="preserve">1. Внести в </w:t>
      </w:r>
      <w:r w:rsidR="009D7835">
        <w:rPr>
          <w:rFonts w:eastAsia="Calibri"/>
          <w:bCs/>
          <w:lang w:eastAsia="en-US"/>
        </w:rPr>
        <w:t>приложение 1 к постановлению</w:t>
      </w:r>
      <w:r w:rsidRPr="0034602A">
        <w:rPr>
          <w:rFonts w:eastAsia="Calibri"/>
          <w:bCs/>
          <w:lang w:eastAsia="en-US"/>
        </w:rPr>
        <w:t xml:space="preserve"> администрации района </w:t>
      </w:r>
      <w:r w:rsidRPr="005A1816">
        <w:rPr>
          <w:rFonts w:eastAsia="Calibri"/>
          <w:bCs/>
          <w:lang w:eastAsia="en-US"/>
        </w:rPr>
        <w:t>от 18.03.2020 № 421 «Об уполномоченном органе на определение поставщиков (подрядчиков, исполнителей) для обеспечения муниципальных нужд Нижневартовского района»</w:t>
      </w:r>
      <w:r w:rsidRPr="0034602A">
        <w:rPr>
          <w:rFonts w:eastAsia="Calibri"/>
          <w:bCs/>
          <w:lang w:eastAsia="en-US"/>
        </w:rPr>
        <w:t xml:space="preserve"> </w:t>
      </w:r>
      <w:r w:rsidR="009D7835">
        <w:rPr>
          <w:rFonts w:eastAsia="Calibri"/>
          <w:bCs/>
          <w:lang w:eastAsia="en-US"/>
        </w:rPr>
        <w:t xml:space="preserve">(с изменениями от 18.12.2020 №1971, от 28.05.2021 №899, от 17.03.2022 № 460, от 30.09.2022 № 2003, от 03.11.2022 №2198, от 29.09.2023 № 976) </w:t>
      </w:r>
      <w:r w:rsidRPr="0034602A">
        <w:rPr>
          <w:rFonts w:eastAsia="Calibri"/>
          <w:bCs/>
          <w:lang w:eastAsia="en-US"/>
        </w:rPr>
        <w:t>следующие изменения</w:t>
      </w:r>
      <w:r w:rsidR="00BD51DE">
        <w:rPr>
          <w:rFonts w:eastAsia="Calibri"/>
          <w:bCs/>
          <w:lang w:eastAsia="en-US"/>
        </w:rPr>
        <w:t>:</w:t>
      </w:r>
    </w:p>
    <w:p w:rsidR="00B82FCB" w:rsidRDefault="00BD51DE" w:rsidP="004901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1.1.</w:t>
      </w:r>
      <w:r w:rsidR="00290369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Д</w:t>
      </w:r>
      <w:r w:rsidR="00290369">
        <w:rPr>
          <w:rFonts w:eastAsia="Calibri"/>
          <w:bCs/>
          <w:lang w:eastAsia="en-US"/>
        </w:rPr>
        <w:t>ополни</w:t>
      </w:r>
      <w:r>
        <w:rPr>
          <w:rFonts w:eastAsia="Calibri"/>
          <w:bCs/>
          <w:lang w:eastAsia="en-US"/>
        </w:rPr>
        <w:t>ть</w:t>
      </w:r>
      <w:r w:rsidR="00290369">
        <w:rPr>
          <w:rFonts w:eastAsia="Calibri"/>
          <w:bCs/>
          <w:lang w:eastAsia="en-US"/>
        </w:rPr>
        <w:t xml:space="preserve"> </w:t>
      </w:r>
      <w:r w:rsidR="00972449" w:rsidRPr="00972449">
        <w:rPr>
          <w:rFonts w:eastAsia="Calibri"/>
          <w:bCs/>
          <w:lang w:eastAsia="en-US"/>
        </w:rPr>
        <w:t>пункт 4.</w:t>
      </w:r>
      <w:r w:rsidR="00972449">
        <w:rPr>
          <w:rFonts w:eastAsia="Calibri"/>
          <w:bCs/>
          <w:lang w:eastAsia="en-US"/>
        </w:rPr>
        <w:t>1</w:t>
      </w:r>
      <w:r w:rsidR="00972449" w:rsidRPr="00972449">
        <w:rPr>
          <w:rFonts w:eastAsia="Calibri"/>
          <w:bCs/>
          <w:lang w:eastAsia="en-US"/>
        </w:rPr>
        <w:t xml:space="preserve"> </w:t>
      </w:r>
      <w:r w:rsidR="00972449">
        <w:rPr>
          <w:rFonts w:eastAsia="Calibri"/>
          <w:bCs/>
          <w:lang w:eastAsia="en-US"/>
        </w:rPr>
        <w:t>абзацем следующего содержания</w:t>
      </w:r>
      <w:r w:rsidR="00290369">
        <w:rPr>
          <w:rFonts w:eastAsia="Calibri"/>
          <w:bCs/>
          <w:lang w:eastAsia="en-US"/>
        </w:rPr>
        <w:t>:</w:t>
      </w:r>
    </w:p>
    <w:p w:rsidR="00B66D35" w:rsidRPr="00B66D35" w:rsidRDefault="00290369" w:rsidP="0049014F">
      <w:pPr>
        <w:ind w:firstLine="567"/>
        <w:jc w:val="both"/>
        <w:rPr>
          <w:rFonts w:eastAsiaTheme="minorHAnsi"/>
          <w:lang w:eastAsia="en-US"/>
        </w:rPr>
      </w:pPr>
      <w:r>
        <w:rPr>
          <w:w w:val="101"/>
        </w:rPr>
        <w:t xml:space="preserve"> </w:t>
      </w:r>
      <w:r w:rsidR="00B82FCB">
        <w:rPr>
          <w:w w:val="101"/>
        </w:rPr>
        <w:t>«</w:t>
      </w:r>
      <w:r w:rsidR="005D52C8">
        <w:rPr>
          <w:w w:val="101"/>
        </w:rPr>
        <w:t xml:space="preserve">Ответственные исполнители </w:t>
      </w:r>
      <w:r w:rsidR="00932B33">
        <w:rPr>
          <w:w w:val="101"/>
        </w:rPr>
        <w:t>(соиспо</w:t>
      </w:r>
      <w:r w:rsidR="005D52C8">
        <w:rPr>
          <w:w w:val="101"/>
        </w:rPr>
        <w:t xml:space="preserve">лнители) за реализацию мероприятий муниципальных программ, </w:t>
      </w:r>
      <w:r w:rsidR="00DE465E" w:rsidRPr="00DE465E">
        <w:rPr>
          <w:w w:val="101"/>
        </w:rPr>
        <w:t xml:space="preserve">в рамках которых осуществляется закупка, </w:t>
      </w:r>
      <w:bookmarkStart w:id="0" w:name="_GoBack"/>
      <w:bookmarkEnd w:id="0"/>
      <w:r w:rsidR="00932B33">
        <w:rPr>
          <w:w w:val="101"/>
        </w:rPr>
        <w:t>разрабатывают и подписывают описание объекта закупки, обоснование начальной (максимальной) цены контракта, требования к содержанию, сос</w:t>
      </w:r>
      <w:r w:rsidR="00420F93">
        <w:rPr>
          <w:w w:val="101"/>
        </w:rPr>
        <w:t>таву заявки на участие в закупке</w:t>
      </w:r>
      <w:r w:rsidR="00B66D35">
        <w:rPr>
          <w:rFonts w:eastAsiaTheme="minorHAnsi"/>
          <w:lang w:eastAsia="en-US"/>
        </w:rPr>
        <w:t>».</w:t>
      </w:r>
    </w:p>
    <w:p w:rsidR="00BD51DE" w:rsidRDefault="00BD51DE" w:rsidP="0049014F">
      <w:pPr>
        <w:autoSpaceDE w:val="0"/>
        <w:autoSpaceDN w:val="0"/>
        <w:adjustRightInd w:val="0"/>
        <w:ind w:firstLine="709"/>
        <w:jc w:val="both"/>
        <w:rPr>
          <w:w w:val="101"/>
        </w:rPr>
      </w:pPr>
      <w:r>
        <w:rPr>
          <w:w w:val="101"/>
        </w:rPr>
        <w:t>1.2.</w:t>
      </w:r>
      <w:r w:rsidR="00AD49C9">
        <w:rPr>
          <w:w w:val="101"/>
        </w:rPr>
        <w:t xml:space="preserve"> Таблицу 2 пункта 4.3.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3969"/>
      </w:tblGrid>
      <w:tr w:rsidR="00AD49C9" w:rsidRPr="00AD49C9" w:rsidTr="00AF3250">
        <w:tc>
          <w:tcPr>
            <w:tcW w:w="624" w:type="dxa"/>
          </w:tcPr>
          <w:p w:rsidR="00AD49C9" w:rsidRPr="00AD49C9" w:rsidRDefault="00AD49C9" w:rsidP="00AD49C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4479" w:type="dxa"/>
          </w:tcPr>
          <w:p w:rsidR="00AD49C9" w:rsidRPr="00AD49C9" w:rsidRDefault="00AD49C9" w:rsidP="00AD49C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3969" w:type="dxa"/>
          </w:tcPr>
          <w:p w:rsidR="00AD49C9" w:rsidRPr="00AD49C9" w:rsidRDefault="00AD49C9" w:rsidP="00AD49C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AD49C9" w:rsidRPr="00AD49C9" w:rsidTr="00AF3250">
        <w:tc>
          <w:tcPr>
            <w:tcW w:w="624" w:type="dxa"/>
          </w:tcPr>
          <w:p w:rsidR="00AD49C9" w:rsidRPr="00AD49C9" w:rsidRDefault="00AD49C9" w:rsidP="00AD49C9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479" w:type="dxa"/>
          </w:tcPr>
          <w:p w:rsidR="00AD49C9" w:rsidRPr="00AD49C9" w:rsidRDefault="00AD49C9" w:rsidP="00AD49C9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Выполнение работ по разработке проекта планировки территорий, проекта межевания территории, подготовке инженерных изысканий, разработке генеральных планов, разработке правил землепользования и застройки, иных видов работ, услуг, находящихся в ведении структурного подразделения</w:t>
            </w:r>
          </w:p>
        </w:tc>
        <w:tc>
          <w:tcPr>
            <w:tcW w:w="3969" w:type="dxa"/>
          </w:tcPr>
          <w:p w:rsidR="00AD49C9" w:rsidRPr="00AD49C9" w:rsidRDefault="00AD49C9" w:rsidP="00491EF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управление градостроительства, развития жилищно-коммунального комплекса и энергетики администрации района (отдел территориального планирования и градостроительного зонирования)</w:t>
            </w:r>
          </w:p>
        </w:tc>
      </w:tr>
      <w:tr w:rsidR="006E299C" w:rsidRPr="00AD49C9" w:rsidTr="00AF3250">
        <w:tc>
          <w:tcPr>
            <w:tcW w:w="624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479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t>Приобретение жилых помещений в з</w:t>
            </w:r>
            <w:r>
              <w:rPr>
                <w:rFonts w:eastAsiaTheme="minorEastAsia"/>
                <w:sz w:val="24"/>
                <w:szCs w:val="24"/>
              </w:rPr>
              <w:t>авершенном строительством доме</w:t>
            </w:r>
          </w:p>
        </w:tc>
        <w:tc>
          <w:tcPr>
            <w:tcW w:w="3969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299C">
              <w:rPr>
                <w:sz w:val="24"/>
                <w:szCs w:val="24"/>
              </w:rPr>
              <w:t xml:space="preserve">правление экологии, природопользования, земельных </w:t>
            </w:r>
            <w:r w:rsidRPr="006E299C">
              <w:rPr>
                <w:sz w:val="24"/>
                <w:szCs w:val="24"/>
              </w:rPr>
              <w:lastRenderedPageBreak/>
              <w:t>ресурсов, по жилищным вопросам и муниципальной собственности администрации района</w:t>
            </w:r>
          </w:p>
        </w:tc>
      </w:tr>
      <w:tr w:rsidR="006E299C" w:rsidRPr="00AD49C9" w:rsidTr="00AF3250">
        <w:tc>
          <w:tcPr>
            <w:tcW w:w="624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D49C9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9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Выполнение работ по содержанию объектов транспортной инфраструктуры</w:t>
            </w:r>
          </w:p>
        </w:tc>
        <w:tc>
          <w:tcPr>
            <w:tcW w:w="3969" w:type="dxa"/>
          </w:tcPr>
          <w:p w:rsidR="006E299C" w:rsidRPr="00AD49C9" w:rsidRDefault="006E299C" w:rsidP="006E299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6E299C">
              <w:rPr>
                <w:color w:val="1A1A1A"/>
                <w:sz w:val="24"/>
                <w:szCs w:val="24"/>
              </w:rPr>
              <w:t>отдел транспорта и связи администрации района</w:t>
            </w:r>
          </w:p>
        </w:tc>
      </w:tr>
    </w:tbl>
    <w:p w:rsidR="00AD49C9" w:rsidRDefault="00AD49C9" w:rsidP="0049014F">
      <w:pPr>
        <w:autoSpaceDE w:val="0"/>
        <w:autoSpaceDN w:val="0"/>
        <w:adjustRightInd w:val="0"/>
        <w:ind w:firstLine="709"/>
        <w:jc w:val="both"/>
        <w:rPr>
          <w:w w:val="101"/>
        </w:rPr>
      </w:pPr>
    </w:p>
    <w:p w:rsidR="00BD51DE" w:rsidRDefault="00491EF0" w:rsidP="0049014F">
      <w:pPr>
        <w:autoSpaceDE w:val="0"/>
        <w:autoSpaceDN w:val="0"/>
        <w:adjustRightInd w:val="0"/>
        <w:ind w:firstLine="709"/>
        <w:jc w:val="both"/>
        <w:rPr>
          <w:w w:val="101"/>
        </w:rPr>
      </w:pPr>
      <w:r>
        <w:rPr>
          <w:w w:val="101"/>
        </w:rPr>
        <w:t>1.3. Пункт 9 таблицы 3 подпункта 4.4. изложить в новой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381"/>
        <w:gridCol w:w="3005"/>
      </w:tblGrid>
      <w:tr w:rsidR="00491EF0" w:rsidRPr="00491EF0" w:rsidTr="00AF3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491EF0" w:rsidRPr="00491EF0" w:rsidRDefault="00491EF0" w:rsidP="0049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отдельных товаров, работ,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b/>
                <w:sz w:val="24"/>
                <w:szCs w:val="24"/>
                <w:lang w:eastAsia="en-US"/>
              </w:rPr>
              <w:t>Заказчики, осуществляющие согласование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структурного подразделения или учреждения района</w:t>
            </w:r>
          </w:p>
        </w:tc>
      </w:tr>
      <w:tr w:rsidR="00491EF0" w:rsidRPr="00491EF0" w:rsidTr="00AF3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работ по строительству (реконструкции), капитальному и текущему ремонту, содержанию автомобильных дорог, содержание объектов транспортной инфраструктуры населенных пунктов Нижневартовского района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sz w:val="24"/>
                <w:szCs w:val="24"/>
                <w:lang w:eastAsia="en-US"/>
              </w:rPr>
              <w:t xml:space="preserve">заказчики района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0" w:rsidRPr="00491EF0" w:rsidRDefault="00491EF0" w:rsidP="00491EF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91EF0">
              <w:rPr>
                <w:rFonts w:eastAsiaTheme="minorHAnsi"/>
                <w:sz w:val="24"/>
                <w:szCs w:val="24"/>
                <w:lang w:eastAsia="en-US"/>
              </w:rPr>
              <w:t>отдел транспорта и связи администрации района</w:t>
            </w:r>
          </w:p>
        </w:tc>
      </w:tr>
    </w:tbl>
    <w:p w:rsidR="00491EF0" w:rsidRDefault="00491EF0" w:rsidP="0049014F">
      <w:pPr>
        <w:autoSpaceDE w:val="0"/>
        <w:autoSpaceDN w:val="0"/>
        <w:adjustRightInd w:val="0"/>
        <w:ind w:firstLine="709"/>
        <w:jc w:val="both"/>
        <w:rPr>
          <w:w w:val="101"/>
        </w:rPr>
      </w:pPr>
    </w:p>
    <w:p w:rsidR="00491EF0" w:rsidRPr="0034602A" w:rsidRDefault="00491EF0" w:rsidP="0049014F">
      <w:pPr>
        <w:autoSpaceDE w:val="0"/>
        <w:autoSpaceDN w:val="0"/>
        <w:adjustRightInd w:val="0"/>
        <w:ind w:firstLine="709"/>
        <w:jc w:val="both"/>
        <w:rPr>
          <w:w w:val="101"/>
        </w:rPr>
      </w:pP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  <w:r>
        <w:t>2</w:t>
      </w:r>
      <w:r w:rsidRPr="006279C1">
        <w:t>. Отдел</w:t>
      </w:r>
      <w:r>
        <w:t>у</w:t>
      </w:r>
      <w:r w:rsidRPr="006279C1">
        <w:t xml:space="preserve"> делопроизводства, контроля и обеспечения работы руководства</w:t>
      </w:r>
      <w:r w:rsidRPr="00463D38">
        <w:t xml:space="preserve"> </w:t>
      </w:r>
      <w:r>
        <w:t>у</w:t>
      </w:r>
      <w:r w:rsidRPr="00463D38">
        <w:t>правлени</w:t>
      </w:r>
      <w:r>
        <w:t>я</w:t>
      </w:r>
      <w:r w:rsidRPr="00463D38">
        <w:t xml:space="preserve"> обеспечения деятельности администрации района</w:t>
      </w:r>
      <w:r w:rsidRPr="006279C1">
        <w:t xml:space="preserve"> администрации района разместить постановление на официальном веб-сайте администрации района: </w:t>
      </w:r>
      <w:r w:rsidRPr="006279C1">
        <w:rPr>
          <w:lang w:val="en-US"/>
        </w:rPr>
        <w:t>www</w:t>
      </w:r>
      <w:r w:rsidRPr="006279C1">
        <w:t>.</w:t>
      </w:r>
      <w:proofErr w:type="spellStart"/>
      <w:r w:rsidRPr="006279C1">
        <w:rPr>
          <w:lang w:val="en-US"/>
        </w:rPr>
        <w:t>nvraion</w:t>
      </w:r>
      <w:proofErr w:type="spellEnd"/>
      <w:r w:rsidRPr="006279C1">
        <w:t>.</w:t>
      </w:r>
      <w:proofErr w:type="spellStart"/>
      <w:r w:rsidRPr="006279C1">
        <w:rPr>
          <w:lang w:val="en-US"/>
        </w:rPr>
        <w:t>ru</w:t>
      </w:r>
      <w:proofErr w:type="spellEnd"/>
      <w:r w:rsidRPr="006279C1">
        <w:t xml:space="preserve">. </w:t>
      </w: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  <w:r>
        <w:t>3</w:t>
      </w:r>
      <w:r w:rsidRPr="006279C1">
        <w:t>. Управлению общественных связей и информационной политики администрации района опубликовать постановление в приложении «Официальный бюллетень» к районной газете «Новости Приобья».</w:t>
      </w: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  <w:r>
        <w:t>4</w:t>
      </w:r>
      <w:r w:rsidRPr="006279C1">
        <w:t>. Постановление вступает в силу после его официального опубликования (обнародования).</w:t>
      </w:r>
    </w:p>
    <w:p w:rsidR="00B82FCB" w:rsidRPr="006279C1" w:rsidRDefault="00B82FCB" w:rsidP="0049014F">
      <w:pPr>
        <w:tabs>
          <w:tab w:val="left" w:pos="7655"/>
        </w:tabs>
        <w:snapToGrid w:val="0"/>
        <w:ind w:firstLine="851"/>
        <w:jc w:val="both"/>
      </w:pPr>
    </w:p>
    <w:p w:rsidR="00B82FCB" w:rsidRPr="0034602A" w:rsidRDefault="00B82FCB" w:rsidP="0049014F">
      <w:pPr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Pr="00280C42">
        <w:rPr>
          <w:lang w:eastAsia="en-US"/>
        </w:rPr>
        <w:t xml:space="preserve"> Контроль за выполнением постановления возложить на заместителя главы района по экономике и финансам Т.А. Колокольцеву.</w:t>
      </w:r>
    </w:p>
    <w:p w:rsidR="00B82FCB" w:rsidRPr="0034602A" w:rsidRDefault="00B82FCB" w:rsidP="00B82FCB">
      <w:pPr>
        <w:ind w:firstLine="709"/>
        <w:jc w:val="both"/>
        <w:rPr>
          <w:rFonts w:eastAsia="Calibri"/>
          <w:lang w:eastAsia="en-US"/>
        </w:rPr>
      </w:pPr>
    </w:p>
    <w:p w:rsidR="00B82FCB" w:rsidRPr="0034602A" w:rsidRDefault="00B82FCB" w:rsidP="00B82FCB">
      <w:pPr>
        <w:ind w:firstLine="709"/>
        <w:jc w:val="both"/>
      </w:pPr>
    </w:p>
    <w:p w:rsidR="00627394" w:rsidRDefault="00627394" w:rsidP="00B66D35">
      <w:pPr>
        <w:jc w:val="both"/>
      </w:pPr>
      <w:r>
        <w:t>Исполняющий обязанности</w:t>
      </w:r>
    </w:p>
    <w:p w:rsidR="00B82FCB" w:rsidRDefault="00627394" w:rsidP="00B66D35">
      <w:pPr>
        <w:jc w:val="both"/>
      </w:pPr>
      <w:r>
        <w:t>г</w:t>
      </w:r>
      <w:r w:rsidR="00B82FCB" w:rsidRPr="0034602A">
        <w:t>лав</w:t>
      </w:r>
      <w:r>
        <w:t>ы</w:t>
      </w:r>
      <w:r w:rsidR="00B82FCB" w:rsidRPr="0034602A">
        <w:t xml:space="preserve"> района                                                         </w:t>
      </w:r>
      <w:r w:rsidR="00B82FCB">
        <w:t xml:space="preserve">      </w:t>
      </w:r>
      <w:r w:rsidR="00B82FCB" w:rsidRPr="0034602A">
        <w:t xml:space="preserve">                       </w:t>
      </w:r>
      <w:r>
        <w:t>Т.А. Колокольцева</w:t>
      </w:r>
    </w:p>
    <w:sectPr w:rsidR="00B82FCB" w:rsidSect="00E30A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39" w:rsidRDefault="00445C86">
      <w:r>
        <w:separator/>
      </w:r>
    </w:p>
  </w:endnote>
  <w:endnote w:type="continuationSeparator" w:id="0">
    <w:p w:rsidR="00D56339" w:rsidRDefault="004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39" w:rsidRDefault="00445C86">
      <w:r>
        <w:separator/>
      </w:r>
    </w:p>
  </w:footnote>
  <w:footnote w:type="continuationSeparator" w:id="0">
    <w:p w:rsidR="00D56339" w:rsidRDefault="0044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532559"/>
      <w:docPartObj>
        <w:docPartGallery w:val="Page Numbers (Top of Page)"/>
        <w:docPartUnique/>
      </w:docPartObj>
    </w:sdtPr>
    <w:sdtEndPr/>
    <w:sdtContent>
      <w:p w:rsidR="00D12605" w:rsidRDefault="00B66D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5E">
          <w:rPr>
            <w:noProof/>
          </w:rPr>
          <w:t>2</w:t>
        </w:r>
        <w:r>
          <w:fldChar w:fldCharType="end"/>
        </w:r>
      </w:p>
    </w:sdtContent>
  </w:sdt>
  <w:p w:rsidR="00D12605" w:rsidRDefault="00DE4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B"/>
    <w:rsid w:val="00071753"/>
    <w:rsid w:val="000F3740"/>
    <w:rsid w:val="00290369"/>
    <w:rsid w:val="00420F93"/>
    <w:rsid w:val="00445C86"/>
    <w:rsid w:val="0049014F"/>
    <w:rsid w:val="00491EF0"/>
    <w:rsid w:val="005D1188"/>
    <w:rsid w:val="005D52C8"/>
    <w:rsid w:val="00627394"/>
    <w:rsid w:val="006E299C"/>
    <w:rsid w:val="00932B33"/>
    <w:rsid w:val="00972449"/>
    <w:rsid w:val="009D7835"/>
    <w:rsid w:val="00AD49C9"/>
    <w:rsid w:val="00B66D35"/>
    <w:rsid w:val="00B82FCB"/>
    <w:rsid w:val="00B914FD"/>
    <w:rsid w:val="00BD51DE"/>
    <w:rsid w:val="00D56339"/>
    <w:rsid w:val="00D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8C30-D254-451A-B0FD-34974AB0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F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82F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82F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Зиярова Наталья Александровна</dc:creator>
  <cp:keywords/>
  <dc:description/>
  <cp:lastModifiedBy>Каргапольцева Елена Валерьевна</cp:lastModifiedBy>
  <cp:revision>15</cp:revision>
  <dcterms:created xsi:type="dcterms:W3CDTF">2022-09-19T05:01:00Z</dcterms:created>
  <dcterms:modified xsi:type="dcterms:W3CDTF">2023-11-03T10:32:00Z</dcterms:modified>
</cp:coreProperties>
</file>